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50" w:rsidRPr="008B6071" w:rsidRDefault="002F1A3A">
      <w:pPr>
        <w:jc w:val="both"/>
        <w:rPr>
          <w:b/>
        </w:rPr>
      </w:pPr>
      <w:r w:rsidRPr="008B6071">
        <w:rPr>
          <w:b/>
        </w:rPr>
        <w:t>Praktikumsplatz im Rahmen des Projektes „Museumsführerqualifikation“</w:t>
      </w:r>
    </w:p>
    <w:p w:rsidR="002F1A3A" w:rsidRPr="008B6071" w:rsidRDefault="002F1A3A">
      <w:pPr>
        <w:jc w:val="both"/>
        <w:rPr>
          <w:b/>
        </w:rPr>
      </w:pPr>
    </w:p>
    <w:p w:rsidR="002F1A3A" w:rsidRPr="008B6071" w:rsidRDefault="002F1A3A">
      <w:pPr>
        <w:jc w:val="both"/>
      </w:pPr>
      <w:r w:rsidRPr="008B6071">
        <w:rPr>
          <w:b/>
        </w:rPr>
        <w:t>Zeitraum:</w:t>
      </w:r>
      <w:r w:rsidRPr="008B6071">
        <w:rPr>
          <w:b/>
        </w:rPr>
        <w:tab/>
      </w:r>
      <w:r w:rsidRPr="008B6071">
        <w:t>September – November 2015</w:t>
      </w:r>
    </w:p>
    <w:p w:rsidR="002F1A3A" w:rsidRPr="008B6071" w:rsidRDefault="002F1A3A">
      <w:pPr>
        <w:jc w:val="both"/>
      </w:pPr>
    </w:p>
    <w:p w:rsidR="002F1A3A" w:rsidRPr="008B6071" w:rsidRDefault="002F1A3A" w:rsidP="002F1A3A">
      <w:pPr>
        <w:ind w:left="1410" w:hanging="1410"/>
        <w:jc w:val="both"/>
      </w:pPr>
      <w:r w:rsidRPr="008B6071">
        <w:rPr>
          <w:b/>
        </w:rPr>
        <w:t>Projekt:</w:t>
      </w:r>
      <w:r w:rsidRPr="008B6071">
        <w:tab/>
      </w:r>
      <w:r w:rsidR="009E2CD2" w:rsidRPr="008B6071">
        <w:t>Im Rahmen der R</w:t>
      </w:r>
      <w:r w:rsidRPr="008B6071">
        <w:t xml:space="preserve">egionalen Kulturpolitik haben die Städte </w:t>
      </w:r>
      <w:r w:rsidR="009E2CD2" w:rsidRPr="008B6071">
        <w:t>Schmallenberg</w:t>
      </w:r>
      <w:r w:rsidRPr="008B6071">
        <w:t xml:space="preserve"> und </w:t>
      </w:r>
      <w:r w:rsidR="009E2CD2" w:rsidRPr="008B6071">
        <w:t>Bad</w:t>
      </w:r>
      <w:r w:rsidRPr="008B6071">
        <w:t xml:space="preserve"> </w:t>
      </w:r>
      <w:r w:rsidR="009E2CD2" w:rsidRPr="008B6071">
        <w:t>Berleburg</w:t>
      </w:r>
      <w:r w:rsidRPr="008B6071">
        <w:t xml:space="preserve"> eine Kulturentwicklungsplanung in den vergangenen zwei </w:t>
      </w:r>
      <w:r w:rsidR="009E2CD2" w:rsidRPr="008B6071">
        <w:t>Ja</w:t>
      </w:r>
      <w:r w:rsidR="009E2CD2" w:rsidRPr="008B6071">
        <w:t>h</w:t>
      </w:r>
      <w:r w:rsidR="009E2CD2" w:rsidRPr="008B6071">
        <w:t>ren</w:t>
      </w:r>
      <w:r w:rsidRPr="008B6071">
        <w:t xml:space="preserve"> durchgeführt. Daraus geht nun das aktuelle </w:t>
      </w:r>
      <w:r w:rsidR="009E2CD2" w:rsidRPr="008B6071">
        <w:t>Projekt</w:t>
      </w:r>
      <w:r w:rsidRPr="008B6071">
        <w:t xml:space="preserve"> der Museumsführe</w:t>
      </w:r>
      <w:r w:rsidRPr="008B6071">
        <w:t>r</w:t>
      </w:r>
      <w:r w:rsidRPr="008B6071">
        <w:t>qualifikation hervor</w:t>
      </w:r>
      <w:r w:rsidR="008B6071" w:rsidRPr="008B6071">
        <w:t>, das auf Bad Berleburger Seite vom Ortsheimatverein Schieferschaubergwerk mit städtischer Unterstützung umgesetzt wird</w:t>
      </w:r>
      <w:r w:rsidRPr="008B6071">
        <w:t>. Von September bis Ende November werden ehrenamtliche Museumsführer und solche, die es werden wollen, in 6 Ganztagesveranstaltungen in Sachen M</w:t>
      </w:r>
      <w:r w:rsidRPr="008B6071">
        <w:t>u</w:t>
      </w:r>
      <w:r w:rsidRPr="008B6071">
        <w:t xml:space="preserve">seumsdidaktik und –Pädagogik </w:t>
      </w:r>
      <w:r w:rsidR="009E2CD2" w:rsidRPr="008B6071">
        <w:t>von der G</w:t>
      </w:r>
      <w:r w:rsidRPr="008B6071">
        <w:t xml:space="preserve">eschichtsmanufaktur in </w:t>
      </w:r>
      <w:r w:rsidR="009E2CD2" w:rsidRPr="008B6071">
        <w:t>Dortmund</w:t>
      </w:r>
      <w:r w:rsidRPr="008B6071">
        <w:t xml:space="preserve"> geschult. Die Qualifizierung der Führer ist für diese kostenlos. Ziel des Proje</w:t>
      </w:r>
      <w:r w:rsidRPr="008B6071">
        <w:t>k</w:t>
      </w:r>
      <w:r w:rsidRPr="008B6071">
        <w:t>tes ist, dass es mehr Museumsführer für die 8 Bad Berleburger (und in Schmallenberg für die Schmallenberger Museen) gib</w:t>
      </w:r>
      <w:r w:rsidR="009E2CD2" w:rsidRPr="008B6071">
        <w:t>t, die z</w:t>
      </w:r>
      <w:r w:rsidRPr="008B6071">
        <w:t>ielgruppenspez</w:t>
      </w:r>
      <w:r w:rsidRPr="008B6071">
        <w:t>i</w:t>
      </w:r>
      <w:r w:rsidRPr="008B6071">
        <w:t>fisch, thematisch und zeitlich flexibel für Führungen buchbar sind. Zurzeit h</w:t>
      </w:r>
      <w:r w:rsidRPr="008B6071">
        <w:t>a</w:t>
      </w:r>
      <w:r w:rsidRPr="008B6071">
        <w:t>ben einige Museen nur einen Führer, so dass der Fortbestand der Museen g</w:t>
      </w:r>
      <w:r w:rsidRPr="008B6071">
        <w:t>e</w:t>
      </w:r>
      <w:r w:rsidRPr="008B6071">
        <w:t>fährdet ist.</w:t>
      </w:r>
    </w:p>
    <w:p w:rsidR="002F1A3A" w:rsidRPr="008B6071" w:rsidRDefault="002F1A3A" w:rsidP="009E2CD2">
      <w:pPr>
        <w:ind w:left="702" w:firstLine="708"/>
        <w:jc w:val="both"/>
      </w:pPr>
      <w:r w:rsidRPr="008B6071">
        <w:t>Dies P</w:t>
      </w:r>
      <w:r w:rsidR="009E2CD2" w:rsidRPr="008B6071">
        <w:t xml:space="preserve">rojekt soll </w:t>
      </w:r>
      <w:r w:rsidRPr="008B6071">
        <w:t>begleitet werden.</w:t>
      </w:r>
    </w:p>
    <w:p w:rsidR="002F1A3A" w:rsidRPr="008B6071" w:rsidRDefault="002F1A3A" w:rsidP="002F1A3A">
      <w:pPr>
        <w:jc w:val="both"/>
      </w:pPr>
    </w:p>
    <w:p w:rsidR="002F1A3A" w:rsidRPr="008B6071" w:rsidRDefault="002F1A3A" w:rsidP="000E132D">
      <w:pPr>
        <w:ind w:left="2124" w:hanging="2124"/>
        <w:jc w:val="both"/>
      </w:pPr>
      <w:r w:rsidRPr="008B6071">
        <w:rPr>
          <w:b/>
        </w:rPr>
        <w:t>Aufgabenumfang:</w:t>
      </w:r>
      <w:r w:rsidRPr="008B6071">
        <w:rPr>
          <w:b/>
        </w:rPr>
        <w:tab/>
      </w:r>
      <w:r w:rsidRPr="008B6071">
        <w:t>Begleitung der 6 Schulungstage der Geschichtsmanufaktur vor Ort. Fotodokumentation und Protokoll dieser Tage. Begleitende Organisat</w:t>
      </w:r>
      <w:r w:rsidRPr="008B6071">
        <w:t>i</w:t>
      </w:r>
      <w:r w:rsidRPr="008B6071">
        <w:t xml:space="preserve">on dieser Tage: </w:t>
      </w:r>
      <w:r w:rsidR="000E132D" w:rsidRPr="008B6071">
        <w:t>Vorbereitung des Tagungsortes, Getränke bereitste</w:t>
      </w:r>
      <w:r w:rsidR="000E132D" w:rsidRPr="008B6071">
        <w:t>l</w:t>
      </w:r>
      <w:r w:rsidR="000E132D" w:rsidRPr="008B6071">
        <w:t>len.</w:t>
      </w:r>
    </w:p>
    <w:p w:rsidR="000E132D" w:rsidRPr="008B6071" w:rsidRDefault="000E132D" w:rsidP="000E132D">
      <w:pPr>
        <w:ind w:left="2124" w:hanging="2124"/>
        <w:jc w:val="both"/>
      </w:pPr>
      <w:r w:rsidRPr="008B6071">
        <w:rPr>
          <w:b/>
        </w:rPr>
        <w:tab/>
      </w:r>
      <w:r w:rsidRPr="008B6071">
        <w:t>Bereisung aller 8 Museen im Bad Berleburger Stadtgebiet mit den Tei</w:t>
      </w:r>
      <w:r w:rsidRPr="008B6071">
        <w:t>l</w:t>
      </w:r>
      <w:r w:rsidRPr="008B6071">
        <w:t>nehmern an einem separaten Termin.</w:t>
      </w:r>
    </w:p>
    <w:p w:rsidR="000E132D" w:rsidRPr="008B6071" w:rsidRDefault="000E132D" w:rsidP="000E132D">
      <w:pPr>
        <w:ind w:left="2124" w:hanging="2124"/>
        <w:jc w:val="both"/>
      </w:pPr>
      <w:r w:rsidRPr="008B6071">
        <w:tab/>
        <w:t>Optional: Begleitung des gemeinsam erarbeiteten Museumsflyers. (Text, Bilder, Druck)</w:t>
      </w:r>
    </w:p>
    <w:p w:rsidR="000E132D" w:rsidRPr="008B6071" w:rsidRDefault="000E132D" w:rsidP="000E132D">
      <w:pPr>
        <w:ind w:left="2124" w:hanging="2124"/>
        <w:jc w:val="both"/>
      </w:pPr>
    </w:p>
    <w:p w:rsidR="000E132D" w:rsidRPr="008B6071" w:rsidRDefault="000E132D" w:rsidP="000E132D">
      <w:pPr>
        <w:ind w:left="2124" w:hanging="2124"/>
        <w:jc w:val="both"/>
      </w:pPr>
      <w:r w:rsidRPr="008B6071">
        <w:rPr>
          <w:b/>
        </w:rPr>
        <w:t>Voraussetzung:</w:t>
      </w:r>
      <w:r w:rsidRPr="008B6071">
        <w:tab/>
        <w:t>Führerschein und Fahrzeug, um die Tagungsorte selbständig zu erre</w:t>
      </w:r>
      <w:r w:rsidRPr="008B6071">
        <w:t>i</w:t>
      </w:r>
      <w:r w:rsidRPr="008B6071">
        <w:t>chen.</w:t>
      </w:r>
    </w:p>
    <w:p w:rsidR="000E132D" w:rsidRPr="008B6071" w:rsidRDefault="000E132D" w:rsidP="000E132D">
      <w:pPr>
        <w:ind w:left="2124" w:hanging="2124"/>
        <w:jc w:val="both"/>
      </w:pPr>
      <w:r w:rsidRPr="008B6071">
        <w:tab/>
        <w:t>Sprachliche Kompetenz für Texterstellung, Organisationstalent, Ei</w:t>
      </w:r>
      <w:r w:rsidRPr="008B6071">
        <w:t>n</w:t>
      </w:r>
      <w:r w:rsidRPr="008B6071">
        <w:t>satzbereitschaft, flexible Arbeitszeiten</w:t>
      </w:r>
    </w:p>
    <w:p w:rsidR="000E132D" w:rsidRPr="008B6071" w:rsidRDefault="000E132D" w:rsidP="000E132D">
      <w:pPr>
        <w:ind w:left="2124" w:hanging="2124"/>
        <w:jc w:val="both"/>
      </w:pPr>
    </w:p>
    <w:p w:rsidR="000E132D" w:rsidRPr="008B6071" w:rsidRDefault="000E132D" w:rsidP="000E132D">
      <w:pPr>
        <w:ind w:left="2124" w:hanging="2124"/>
        <w:jc w:val="both"/>
      </w:pPr>
      <w:r w:rsidRPr="008B6071">
        <w:rPr>
          <w:b/>
        </w:rPr>
        <w:t>Wir bieten:</w:t>
      </w:r>
      <w:r w:rsidRPr="008B6071">
        <w:tab/>
        <w:t xml:space="preserve">Begleitung eines vom Land NRW geförderten </w:t>
      </w:r>
      <w:r w:rsidR="008B6071" w:rsidRPr="008B6071">
        <w:t>RKP-</w:t>
      </w:r>
      <w:r w:rsidRPr="008B6071">
        <w:t>Projektes</w:t>
      </w:r>
    </w:p>
    <w:p w:rsidR="000E132D" w:rsidRPr="008B6071" w:rsidRDefault="000E132D" w:rsidP="000E132D">
      <w:pPr>
        <w:ind w:left="2124"/>
        <w:jc w:val="both"/>
      </w:pPr>
      <w:r w:rsidRPr="008B6071">
        <w:t>Praktikumsbescheinigung mit Gutachten und fertigen Flyer als Bewe</w:t>
      </w:r>
      <w:r w:rsidRPr="008B6071">
        <w:t>r</w:t>
      </w:r>
      <w:r w:rsidRPr="008B6071">
        <w:t>bungsunterlage</w:t>
      </w:r>
    </w:p>
    <w:p w:rsidR="000E132D" w:rsidRPr="008B6071" w:rsidRDefault="000E132D" w:rsidP="000E132D">
      <w:pPr>
        <w:ind w:left="2124"/>
        <w:jc w:val="both"/>
      </w:pPr>
      <w:r w:rsidRPr="008B6071">
        <w:t>Pauschale Aufwandsentschädigung nach Absprache</w:t>
      </w:r>
    </w:p>
    <w:p w:rsidR="002F1A3A" w:rsidRPr="008B6071" w:rsidRDefault="002F1A3A">
      <w:pPr>
        <w:jc w:val="both"/>
        <w:rPr>
          <w:b/>
        </w:rPr>
      </w:pPr>
    </w:p>
    <w:p w:rsidR="000E132D" w:rsidRPr="008B6071" w:rsidRDefault="000E132D">
      <w:pPr>
        <w:jc w:val="both"/>
      </w:pPr>
      <w:r w:rsidRPr="008B6071">
        <w:t>Das Konzept der Geschichtsmanufaktur wird beim Vorstellungsgespräch ausgehändigt. Ko</w:t>
      </w:r>
      <w:r w:rsidRPr="008B6071">
        <w:t>n</w:t>
      </w:r>
      <w:r w:rsidRPr="008B6071">
        <w:t xml:space="preserve">taktaufnahme </w:t>
      </w:r>
      <w:r w:rsidR="00832111" w:rsidRPr="008B6071">
        <w:t>bei I</w:t>
      </w:r>
      <w:r w:rsidRPr="008B6071">
        <w:t>nt</w:t>
      </w:r>
      <w:r w:rsidR="00832111" w:rsidRPr="008B6071">
        <w:t>e</w:t>
      </w:r>
      <w:r w:rsidRPr="008B6071">
        <w:t>resse sollte im Juni erfolgen, da Vorarbeiten des Projektes bereits im August umzusetzen sind.</w:t>
      </w:r>
    </w:p>
    <w:p w:rsidR="00832111" w:rsidRPr="008B6071" w:rsidRDefault="00832111">
      <w:pPr>
        <w:jc w:val="both"/>
      </w:pPr>
    </w:p>
    <w:p w:rsidR="00832111" w:rsidRPr="008B6071" w:rsidRDefault="00832111">
      <w:pPr>
        <w:jc w:val="both"/>
        <w:rPr>
          <w:b/>
        </w:rPr>
      </w:pPr>
      <w:r w:rsidRPr="008B6071">
        <w:rPr>
          <w:b/>
        </w:rPr>
        <w:t>Rückmeldungen an</w:t>
      </w:r>
      <w:r w:rsidR="009E2CD2" w:rsidRPr="008B6071">
        <w:rPr>
          <w:b/>
        </w:rPr>
        <w:t>:</w:t>
      </w:r>
    </w:p>
    <w:p w:rsidR="00832111" w:rsidRPr="008B6071" w:rsidRDefault="00832111">
      <w:pPr>
        <w:jc w:val="both"/>
      </w:pPr>
      <w:r w:rsidRPr="008B6071">
        <w:t xml:space="preserve">Stadt </w:t>
      </w:r>
      <w:r w:rsidR="009E2CD2" w:rsidRPr="008B6071">
        <w:t>Bad</w:t>
      </w:r>
      <w:r w:rsidRPr="008B6071">
        <w:t xml:space="preserve"> </w:t>
      </w:r>
      <w:r w:rsidR="009E2CD2" w:rsidRPr="008B6071">
        <w:t>Berleburg</w:t>
      </w:r>
    </w:p>
    <w:p w:rsidR="00832111" w:rsidRPr="008B6071" w:rsidRDefault="00832111">
      <w:pPr>
        <w:jc w:val="both"/>
      </w:pPr>
      <w:r w:rsidRPr="008B6071">
        <w:t>Abteilung Kultur und Erwachsenenbildung</w:t>
      </w:r>
    </w:p>
    <w:p w:rsidR="00832111" w:rsidRPr="008B6071" w:rsidRDefault="009E2CD2">
      <w:pPr>
        <w:jc w:val="both"/>
      </w:pPr>
      <w:r w:rsidRPr="008B6071">
        <w:t>Rikarde</w:t>
      </w:r>
      <w:r w:rsidR="00832111" w:rsidRPr="008B6071">
        <w:t xml:space="preserve"> Riedesel</w:t>
      </w:r>
    </w:p>
    <w:p w:rsidR="00832111" w:rsidRPr="008B6071" w:rsidRDefault="00832111">
      <w:pPr>
        <w:jc w:val="both"/>
      </w:pPr>
      <w:r w:rsidRPr="008B6071">
        <w:t>Poststraße 42</w:t>
      </w:r>
    </w:p>
    <w:p w:rsidR="00832111" w:rsidRPr="008B6071" w:rsidRDefault="00832111">
      <w:pPr>
        <w:jc w:val="both"/>
      </w:pPr>
      <w:r w:rsidRPr="008B6071">
        <w:t xml:space="preserve">57319 Bad </w:t>
      </w:r>
      <w:r w:rsidR="009E2CD2" w:rsidRPr="008B6071">
        <w:t>Berleburg</w:t>
      </w:r>
    </w:p>
    <w:p w:rsidR="00832111" w:rsidRPr="008B6071" w:rsidRDefault="00186491">
      <w:pPr>
        <w:jc w:val="both"/>
      </w:pPr>
      <w:hyperlink r:id="rId4" w:history="1">
        <w:r w:rsidR="00832111" w:rsidRPr="008B6071">
          <w:rPr>
            <w:rStyle w:val="Hyperlink"/>
          </w:rPr>
          <w:t>r.riedesel@bad-berleburg.de</w:t>
        </w:r>
      </w:hyperlink>
    </w:p>
    <w:p w:rsidR="00832111" w:rsidRPr="008B6071" w:rsidRDefault="00832111">
      <w:pPr>
        <w:jc w:val="both"/>
      </w:pPr>
      <w:r w:rsidRPr="008B6071">
        <w:t>Tel.: 027</w:t>
      </w:r>
      <w:bookmarkStart w:id="0" w:name="_GoBack"/>
      <w:bookmarkEnd w:id="0"/>
      <w:r w:rsidRPr="008B6071">
        <w:t>51 923 232</w:t>
      </w:r>
    </w:p>
    <w:sectPr w:rsidR="00832111" w:rsidRPr="008B6071" w:rsidSect="0018649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9" w:dllVersion="512" w:checkStyle="1"/>
  <w:proofState w:spelling="clean"/>
  <w:stylePaneFormatFilter w:val="5424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1A3A"/>
    <w:rsid w:val="000E132D"/>
    <w:rsid w:val="00135306"/>
    <w:rsid w:val="00186491"/>
    <w:rsid w:val="002F1A3A"/>
    <w:rsid w:val="00376EDA"/>
    <w:rsid w:val="003A5850"/>
    <w:rsid w:val="00595D02"/>
    <w:rsid w:val="005D385A"/>
    <w:rsid w:val="00676AC0"/>
    <w:rsid w:val="00832111"/>
    <w:rsid w:val="008B6071"/>
    <w:rsid w:val="009E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85A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D3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3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38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38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38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38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38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38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38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3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38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38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38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38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38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38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38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D38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3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3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3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D385A"/>
    <w:rPr>
      <w:b/>
      <w:bCs/>
    </w:rPr>
  </w:style>
  <w:style w:type="character" w:styleId="Hervorhebung">
    <w:name w:val="Emphasis"/>
    <w:basedOn w:val="Absatz-Standardschriftart"/>
    <w:uiPriority w:val="20"/>
    <w:qFormat/>
    <w:rsid w:val="005D385A"/>
    <w:rPr>
      <w:i/>
      <w:iCs/>
    </w:rPr>
  </w:style>
  <w:style w:type="paragraph" w:styleId="KeinLeerraum">
    <w:name w:val="No Spacing"/>
    <w:uiPriority w:val="1"/>
    <w:qFormat/>
    <w:rsid w:val="005D385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D385A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5D385A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5D385A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5D38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5D385A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5D385A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5D385A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5D385A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D385A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D385A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385A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385A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3211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E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6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85A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D3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3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38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38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38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38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38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38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38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3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38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38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38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38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38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38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38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D38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3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3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3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D385A"/>
    <w:rPr>
      <w:b/>
      <w:bCs/>
    </w:rPr>
  </w:style>
  <w:style w:type="character" w:styleId="Hervorhebung">
    <w:name w:val="Emphasis"/>
    <w:basedOn w:val="Absatz-Standardschriftart"/>
    <w:uiPriority w:val="20"/>
    <w:qFormat/>
    <w:rsid w:val="005D385A"/>
    <w:rPr>
      <w:i/>
      <w:iCs/>
    </w:rPr>
  </w:style>
  <w:style w:type="paragraph" w:styleId="KeinLeerraum">
    <w:name w:val="No Spacing"/>
    <w:uiPriority w:val="1"/>
    <w:qFormat/>
    <w:rsid w:val="005D385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D385A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D38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D385A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38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385A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5D385A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5D385A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5D385A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D385A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D385A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385A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385A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32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riedesel@bad-berl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Bad Berleburg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Riedesel, Rikarde</dc:creator>
  <cp:lastModifiedBy>Weber</cp:lastModifiedBy>
  <cp:revision>2</cp:revision>
  <cp:lastPrinted>2015-06-03T07:06:00Z</cp:lastPrinted>
  <dcterms:created xsi:type="dcterms:W3CDTF">2015-06-03T07:06:00Z</dcterms:created>
  <dcterms:modified xsi:type="dcterms:W3CDTF">2015-06-03T07:06:00Z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-527082892</vt:i4>
  </property>
  <property fmtid="{D5CDD505-2E9C-101B-9397-08002B2CF9AE}" pid="3" name="_NewReviewCycle">
    <vt:lpwstr/>
  </property>
  <property fmtid="{D5CDD505-2E9C-101B-9397-08002B2CF9AE}" pid="4" name="_EmailSubject">
    <vt:lpwstr>Angebot eines Praktikumsplatz</vt:lpwstr>
  </property>
  <property fmtid="{D5CDD505-2E9C-101B-9397-08002B2CF9AE}" pid="5" name="_AuthorEmail">
    <vt:lpwstr>R.Riedesel@Bad-Berleburg.de</vt:lpwstr>
  </property>
  <property fmtid="{D5CDD505-2E9C-101B-9397-08002B2CF9AE}" pid="6" name="_AuthorEmailDisplayName">
    <vt:lpwstr>Riedesel, Rikarde</vt:lpwstr>
  </property>
  <property fmtid="{D5CDD505-2E9C-101B-9397-08002B2CF9AE}" pid="7" name="_ReviewingToolsShownOnce">
    <vt:lpwstr/>
  </property>
</Properties>
</file>