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B921" w14:textId="7C6E1FB1" w:rsidR="00A01CFC" w:rsidRPr="00D94AD5" w:rsidRDefault="00000000" w:rsidP="0004446D">
      <w:pPr>
        <w:pStyle w:val="berschrift1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Antrags</w:t>
      </w:r>
      <w:r w:rsidR="008D7523" w:rsidRPr="00D94AD5">
        <w:rPr>
          <w:rFonts w:cstheme="majorHAnsi"/>
          <w:lang w:val="de-DE"/>
        </w:rPr>
        <w:t>formular</w:t>
      </w:r>
      <w:r w:rsidRPr="00D94AD5">
        <w:rPr>
          <w:rFonts w:cstheme="majorHAnsi"/>
          <w:lang w:val="de-DE"/>
        </w:rPr>
        <w:t xml:space="preserve"> Übergangsfinanzierung 2026</w:t>
      </w:r>
    </w:p>
    <w:p w14:paraId="0BB5128D" w14:textId="1B6D895B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Bitte erstellen Sie Ihren Antrag in der nachfolgenden Struktur. Die Seitenangaben sind verbindliche Maximalwerte.</w:t>
      </w:r>
      <w:r w:rsidR="00003695" w:rsidRPr="00D94AD5">
        <w:rPr>
          <w:rFonts w:asciiTheme="majorHAnsi" w:hAnsiTheme="majorHAnsi" w:cstheme="majorHAnsi"/>
          <w:lang w:val="de-DE"/>
        </w:rPr>
        <w:t xml:space="preserve"> </w:t>
      </w:r>
      <w:r w:rsidR="00003695" w:rsidRPr="005C08FF">
        <w:rPr>
          <w:rFonts w:asciiTheme="majorHAnsi" w:hAnsiTheme="majorHAnsi" w:cstheme="majorHAnsi"/>
          <w:color w:val="009ED4"/>
          <w:lang w:val="de-DE"/>
        </w:rPr>
        <w:t>Der Text unter den Überschriften kann entfernt werden.</w:t>
      </w:r>
    </w:p>
    <w:p w14:paraId="3C956824" w14:textId="77777777" w:rsidR="00A01CFC" w:rsidRPr="00D94AD5" w:rsidRDefault="00000000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1. Projekttitel und Antragstellerin</w:t>
      </w:r>
    </w:p>
    <w:p w14:paraId="4AC8FA67" w14:textId="77777777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Bitte geben Sie den vollständigen Titel und Ihre Kontaktdaten an.</w:t>
      </w:r>
    </w:p>
    <w:p w14:paraId="1B3B2CA5" w14:textId="77777777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482C66A5" w14:textId="77777777" w:rsidR="00A01CFC" w:rsidRPr="00D94AD5" w:rsidRDefault="00000000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 xml:space="preserve">2. </w:t>
      </w:r>
      <w:proofErr w:type="gramStart"/>
      <w:r w:rsidRPr="00D94AD5">
        <w:rPr>
          <w:rFonts w:cstheme="majorHAnsi"/>
          <w:lang w:val="de-DE"/>
        </w:rPr>
        <w:t>Exposé</w:t>
      </w:r>
      <w:proofErr w:type="gramEnd"/>
      <w:r w:rsidRPr="00D94AD5">
        <w:rPr>
          <w:rFonts w:cstheme="majorHAnsi"/>
          <w:lang w:val="de-DE"/>
        </w:rPr>
        <w:t xml:space="preserve"> und aktueller Arbeitsstand (max. 2 Seiten)</w:t>
      </w:r>
    </w:p>
    <w:p w14:paraId="6A6AA453" w14:textId="2D22D704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 xml:space="preserve">Beschreibung des Dissertations-, Postdoc- oder </w:t>
      </w:r>
      <w:r w:rsidR="00032879" w:rsidRPr="00D94AD5">
        <w:rPr>
          <w:rFonts w:asciiTheme="majorHAnsi" w:hAnsiTheme="majorHAnsi" w:cstheme="majorHAnsi"/>
          <w:lang w:val="de-DE"/>
        </w:rPr>
        <w:t>habilitationsäquivalenten Vorhaben</w:t>
      </w:r>
      <w:r w:rsidRPr="00D94AD5">
        <w:rPr>
          <w:rFonts w:asciiTheme="majorHAnsi" w:hAnsiTheme="majorHAnsi" w:cstheme="majorHAnsi"/>
          <w:lang w:val="de-DE"/>
        </w:rPr>
        <w:t>, aktueller Stand, Ziele, Methoden.</w:t>
      </w:r>
    </w:p>
    <w:p w14:paraId="7958DA06" w14:textId="440BC007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6A878FC8" w14:textId="40F81202" w:rsidR="0067573E" w:rsidRPr="00D94AD5" w:rsidRDefault="0067573E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3</w:t>
      </w:r>
      <w:r w:rsidR="00FC610F" w:rsidRPr="00D94AD5">
        <w:rPr>
          <w:rFonts w:cstheme="majorHAnsi"/>
          <w:lang w:val="de-DE"/>
        </w:rPr>
        <w:t>a</w:t>
      </w:r>
      <w:r w:rsidRPr="00D94AD5">
        <w:rPr>
          <w:rFonts w:cstheme="majorHAnsi"/>
          <w:lang w:val="de-DE"/>
        </w:rPr>
        <w:t>. Anschubfinanzierung: Darstellung der Vorarbeiten und Zeitplan (max. 1 Seite)</w:t>
      </w:r>
    </w:p>
    <w:p w14:paraId="6DA3EBB5" w14:textId="4B2294E2" w:rsidR="0067573E" w:rsidRPr="00D94AD5" w:rsidRDefault="0067573E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Darstellung der bisherigen Arbeiten und realistischer Zeitplan für den Abschluss des Vorhabens.</w:t>
      </w:r>
      <w:r w:rsidR="000D56D0" w:rsidRPr="00D94AD5">
        <w:rPr>
          <w:rFonts w:asciiTheme="majorHAnsi" w:hAnsiTheme="majorHAnsi" w:cstheme="majorHAnsi"/>
          <w:lang w:val="de-DE"/>
        </w:rPr>
        <w:t xml:space="preserve"> </w:t>
      </w:r>
    </w:p>
    <w:p w14:paraId="449668DA" w14:textId="77777777" w:rsidR="0067573E" w:rsidRPr="00D94AD5" w:rsidRDefault="0067573E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5D56CB56" w14:textId="0EA0A9A2" w:rsidR="00FC610F" w:rsidRPr="00D94AD5" w:rsidRDefault="00FC610F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3b. Überbrückungsfinanzierung: Auflistung der abgeschlossenen und geplanten Arbeitsschritte und Zeitplan (max. 1 Seite)</w:t>
      </w:r>
    </w:p>
    <w:p w14:paraId="65C381EC" w14:textId="05F9619E" w:rsidR="00FC610F" w:rsidRPr="00D94AD5" w:rsidRDefault="00FC610F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Darstellung der bisherigen und noch verbleibenden Arbeitsschritte und realistischer Abschlusszeitpunkt.</w:t>
      </w:r>
      <w:r w:rsidR="000D56D0" w:rsidRPr="00D94AD5">
        <w:rPr>
          <w:rFonts w:asciiTheme="majorHAnsi" w:hAnsiTheme="majorHAnsi" w:cstheme="majorHAnsi"/>
          <w:lang w:val="de-DE"/>
        </w:rPr>
        <w:t xml:space="preserve"> </w:t>
      </w:r>
    </w:p>
    <w:p w14:paraId="185C3937" w14:textId="77777777" w:rsidR="00FC610F" w:rsidRPr="00D94AD5" w:rsidRDefault="00FC610F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60B12232" w14:textId="5CE3A326" w:rsidR="00A01CFC" w:rsidRPr="00D94AD5" w:rsidRDefault="00000000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3</w:t>
      </w:r>
      <w:r w:rsidR="00FC610F" w:rsidRPr="00D94AD5">
        <w:rPr>
          <w:rFonts w:cstheme="majorHAnsi"/>
          <w:lang w:val="de-DE"/>
        </w:rPr>
        <w:t>c</w:t>
      </w:r>
      <w:r w:rsidRPr="00D94AD5">
        <w:rPr>
          <w:rFonts w:cstheme="majorHAnsi"/>
          <w:lang w:val="de-DE"/>
        </w:rPr>
        <w:t xml:space="preserve">. </w:t>
      </w:r>
      <w:r w:rsidR="00FC610F" w:rsidRPr="00D94AD5">
        <w:rPr>
          <w:rFonts w:cstheme="majorHAnsi"/>
          <w:lang w:val="de-DE"/>
        </w:rPr>
        <w:t xml:space="preserve">Abschlussfinanzierung: </w:t>
      </w:r>
      <w:r w:rsidRPr="00D94AD5">
        <w:rPr>
          <w:rFonts w:cstheme="majorHAnsi"/>
          <w:lang w:val="de-DE"/>
        </w:rPr>
        <w:t>Restarbeitsumfang und Zeitplan (max. 1 Seite)</w:t>
      </w:r>
    </w:p>
    <w:p w14:paraId="0679C856" w14:textId="77777777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Darstellung der verbleibenden Arbeitsschritte und realistischer Abschlusszeitpunkt.</w:t>
      </w:r>
    </w:p>
    <w:p w14:paraId="2346DA0C" w14:textId="11D2B5AC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7027BC79" w14:textId="16A940AF" w:rsidR="00A01CFC" w:rsidRPr="00D94AD5" w:rsidRDefault="00000000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 xml:space="preserve">4. Anschlussfinanzierung / </w:t>
      </w:r>
      <w:r w:rsidR="0088043A" w:rsidRPr="00D94AD5">
        <w:rPr>
          <w:rFonts w:cstheme="majorHAnsi"/>
          <w:lang w:val="de-DE"/>
        </w:rPr>
        <w:t xml:space="preserve">Überbrückungsfinanzierung </w:t>
      </w:r>
      <w:r w:rsidRPr="00D94AD5">
        <w:rPr>
          <w:rFonts w:cstheme="majorHAnsi"/>
          <w:lang w:val="de-DE"/>
        </w:rPr>
        <w:t>(max. ½ Seite)</w:t>
      </w:r>
    </w:p>
    <w:p w14:paraId="3F765E0D" w14:textId="77777777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Angabe geplanter Anschlussförderungen oder beruflicher Perspektiven.</w:t>
      </w:r>
    </w:p>
    <w:p w14:paraId="79996192" w14:textId="5B9034E4" w:rsidR="00A01CFC" w:rsidRPr="00D94AD5" w:rsidRDefault="00000000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21729C3C" w14:textId="4622223E" w:rsidR="00FF1251" w:rsidRPr="00D94AD5" w:rsidRDefault="00FF1251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5. Beteiligte Personen und Qualifikationen (max. ½ Seite)</w:t>
      </w:r>
    </w:p>
    <w:p w14:paraId="44E070FB" w14:textId="77777777" w:rsidR="00FF1251" w:rsidRPr="00D94AD5" w:rsidRDefault="00FF1251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Bitte benennen Sie beteiligte Personen und deren Expertise.</w:t>
      </w:r>
    </w:p>
    <w:p w14:paraId="715B1616" w14:textId="77777777" w:rsidR="00FF1251" w:rsidRPr="00D94AD5" w:rsidRDefault="00FF1251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4E6B4014" w14:textId="5CBAFA8D" w:rsidR="00FF1251" w:rsidRPr="00D94AD5" w:rsidRDefault="00FF1251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6. Lebenslauf (max. ½ Seite)</w:t>
      </w:r>
    </w:p>
    <w:p w14:paraId="0386234D" w14:textId="77777777" w:rsidR="00FF1251" w:rsidRPr="00D94AD5" w:rsidRDefault="00FF1251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Bitte nur die wichtigsten Stationen aufzählen.</w:t>
      </w:r>
    </w:p>
    <w:p w14:paraId="4C04E0E4" w14:textId="77777777" w:rsidR="00FF1251" w:rsidRPr="00D94AD5" w:rsidRDefault="00FF1251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lastRenderedPageBreak/>
        <w:t>[Text einfügen]</w:t>
      </w:r>
    </w:p>
    <w:p w14:paraId="0F313044" w14:textId="61B628B9" w:rsidR="00EB4A4A" w:rsidRPr="00D94AD5" w:rsidRDefault="00FF1251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7</w:t>
      </w:r>
      <w:r w:rsidR="00EB4A4A" w:rsidRPr="00D94AD5">
        <w:rPr>
          <w:rFonts w:cstheme="majorHAnsi"/>
          <w:lang w:val="de-DE"/>
        </w:rPr>
        <w:t>. Angaben zu etwaiger Erwerbstätigkeit</w:t>
      </w:r>
    </w:p>
    <w:p w14:paraId="6D155154" w14:textId="77777777" w:rsidR="00EB4A4A" w:rsidRPr="00D94AD5" w:rsidRDefault="00EB4A4A" w:rsidP="0004446D">
      <w:pPr>
        <w:spacing w:before="240"/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2253F73B" w14:textId="321A4A9D" w:rsidR="00FF1251" w:rsidRPr="00D94AD5" w:rsidRDefault="00FF1251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8. Versicherung, da</w:t>
      </w:r>
      <w:r w:rsidR="00F1183C" w:rsidRPr="00D94AD5">
        <w:rPr>
          <w:rFonts w:cstheme="majorHAnsi"/>
          <w:lang w:val="de-DE"/>
        </w:rPr>
        <w:t>s</w:t>
      </w:r>
      <w:r w:rsidRPr="00D94AD5">
        <w:rPr>
          <w:rFonts w:cstheme="majorHAnsi"/>
          <w:lang w:val="de-DE"/>
        </w:rPr>
        <w:t>s andere Finanzierungsmöglichkeiten erschöpft / nicht gegeben sind</w:t>
      </w:r>
    </w:p>
    <w:p w14:paraId="0A404BE8" w14:textId="77777777" w:rsidR="00FF1251" w:rsidRPr="00D94AD5" w:rsidRDefault="00FF1251" w:rsidP="0004446D">
      <w:pPr>
        <w:spacing w:before="240"/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3947F381" w14:textId="0DAC7135" w:rsidR="00A01CFC" w:rsidRPr="00D94AD5" w:rsidRDefault="00B1323A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9. Versicherung, die in den Richtlinien enthaltenen Berichtspflichten einzuhalten</w:t>
      </w:r>
    </w:p>
    <w:p w14:paraId="22AAFF64" w14:textId="39A946A5" w:rsidR="00A01CFC" w:rsidRPr="00D94AD5" w:rsidRDefault="00000000" w:rsidP="0004446D">
      <w:pPr>
        <w:spacing w:before="240"/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p w14:paraId="23357617" w14:textId="51AC668A" w:rsidR="00FF1251" w:rsidRPr="00D94AD5" w:rsidRDefault="00B1323A" w:rsidP="0004446D">
      <w:pPr>
        <w:pStyle w:val="berschrift3"/>
        <w:jc w:val="both"/>
        <w:rPr>
          <w:rFonts w:cstheme="majorHAnsi"/>
          <w:lang w:val="de-DE"/>
        </w:rPr>
      </w:pPr>
      <w:r w:rsidRPr="00D94AD5">
        <w:rPr>
          <w:rFonts w:cstheme="majorHAnsi"/>
          <w:lang w:val="de-DE"/>
        </w:rPr>
        <w:t>10</w:t>
      </w:r>
      <w:r w:rsidR="00FF1251" w:rsidRPr="00D94AD5">
        <w:rPr>
          <w:rFonts w:cstheme="majorHAnsi"/>
          <w:lang w:val="de-DE"/>
        </w:rPr>
        <w:t>. Nachweise, Gutachten und Erklärungen</w:t>
      </w:r>
    </w:p>
    <w:p w14:paraId="550021A7" w14:textId="77777777" w:rsidR="00FF1251" w:rsidRPr="00D94AD5" w:rsidRDefault="00FF1251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 xml:space="preserve">Förderzeitraum, monatliche Fördersumme sowie Angabe aller beigefügten Unterlagen (Gutachten, Nachweise, Hochschulabschlusszeugnis). </w:t>
      </w:r>
    </w:p>
    <w:p w14:paraId="0117E095" w14:textId="64B2BE5F" w:rsidR="00FF1251" w:rsidRPr="00D94AD5" w:rsidRDefault="00FF1251" w:rsidP="0004446D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Bei Bewerber</w:t>
      </w:r>
      <w:r w:rsidR="00C856D2">
        <w:rPr>
          <w:rFonts w:asciiTheme="majorHAnsi" w:hAnsiTheme="majorHAnsi" w:cstheme="majorHAnsi"/>
          <w:lang w:val="de-DE"/>
        </w:rPr>
        <w:t>*i</w:t>
      </w:r>
      <w:r w:rsidRPr="00D94AD5">
        <w:rPr>
          <w:rFonts w:asciiTheme="majorHAnsi" w:hAnsiTheme="majorHAnsi" w:cstheme="majorHAnsi"/>
          <w:lang w:val="de-DE"/>
        </w:rPr>
        <w:t>nnen aus Nicht-EU-Staaten, ist für den Erhalt des Visums mindestens der BA-</w:t>
      </w:r>
      <w:proofErr w:type="spellStart"/>
      <w:r w:rsidRPr="00D94AD5">
        <w:rPr>
          <w:rFonts w:asciiTheme="majorHAnsi" w:hAnsiTheme="majorHAnsi" w:cstheme="majorHAnsi"/>
          <w:lang w:val="de-DE"/>
        </w:rPr>
        <w:t>FöG</w:t>
      </w:r>
      <w:proofErr w:type="spellEnd"/>
      <w:r w:rsidRPr="00D94AD5">
        <w:rPr>
          <w:rFonts w:asciiTheme="majorHAnsi" w:hAnsiTheme="majorHAnsi" w:cstheme="majorHAnsi"/>
          <w:lang w:val="de-DE"/>
        </w:rPr>
        <w:t xml:space="preserve"> Höchstsatz an Einkünften nachzuweisen. Bei habilitation</w:t>
      </w:r>
      <w:r w:rsidR="00C856D2">
        <w:rPr>
          <w:rFonts w:asciiTheme="majorHAnsi" w:hAnsiTheme="majorHAnsi" w:cstheme="majorHAnsi"/>
          <w:lang w:val="de-DE"/>
        </w:rPr>
        <w:t>s</w:t>
      </w:r>
      <w:r w:rsidRPr="00D94AD5">
        <w:rPr>
          <w:rFonts w:asciiTheme="majorHAnsi" w:hAnsiTheme="majorHAnsi" w:cstheme="majorHAnsi"/>
          <w:lang w:val="de-DE"/>
        </w:rPr>
        <w:t>äquivalenten Projekten ist die Promotionsurkunde beizufügen.</w:t>
      </w:r>
    </w:p>
    <w:p w14:paraId="16E325FF" w14:textId="17C7629B" w:rsidR="00FF1251" w:rsidRPr="00D94AD5" w:rsidRDefault="00FF1251" w:rsidP="004C6774">
      <w:pPr>
        <w:jc w:val="both"/>
        <w:rPr>
          <w:rFonts w:asciiTheme="majorHAnsi" w:hAnsiTheme="majorHAnsi" w:cstheme="majorHAnsi"/>
          <w:lang w:val="de-DE"/>
        </w:rPr>
      </w:pPr>
      <w:r w:rsidRPr="00D94AD5">
        <w:rPr>
          <w:rFonts w:asciiTheme="majorHAnsi" w:hAnsiTheme="majorHAnsi" w:cstheme="majorHAnsi"/>
          <w:lang w:val="de-DE"/>
        </w:rPr>
        <w:t>[Text einfügen]</w:t>
      </w:r>
    </w:p>
    <w:sectPr w:rsidR="00FF1251" w:rsidRPr="00D94AD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11BB" w14:textId="77777777" w:rsidR="00C04C4F" w:rsidRDefault="00C04C4F" w:rsidP="00B6211B">
      <w:pPr>
        <w:spacing w:after="0" w:line="240" w:lineRule="auto"/>
      </w:pPr>
      <w:r>
        <w:separator/>
      </w:r>
    </w:p>
  </w:endnote>
  <w:endnote w:type="continuationSeparator" w:id="0">
    <w:p w14:paraId="73D62740" w14:textId="77777777" w:rsidR="00C04C4F" w:rsidRDefault="00C04C4F" w:rsidP="00B6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391" w14:textId="477337CB" w:rsidR="00B6211B" w:rsidRPr="00B6211B" w:rsidRDefault="00B6211B">
    <w:pPr>
      <w:pStyle w:val="Fuzeile"/>
      <w:jc w:val="center"/>
      <w:rPr>
        <w:rFonts w:ascii="Calibri" w:hAnsi="Calibri" w:cs="Calibri"/>
        <w:color w:val="00385F"/>
      </w:rPr>
    </w:pPr>
  </w:p>
  <w:p w14:paraId="32C3CC87" w14:textId="77777777" w:rsidR="00B6211B" w:rsidRDefault="00B62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C5E4" w14:textId="77777777" w:rsidR="00C04C4F" w:rsidRDefault="00C04C4F" w:rsidP="00B6211B">
      <w:pPr>
        <w:spacing w:after="0" w:line="240" w:lineRule="auto"/>
      </w:pPr>
      <w:r>
        <w:separator/>
      </w:r>
    </w:p>
  </w:footnote>
  <w:footnote w:type="continuationSeparator" w:id="0">
    <w:p w14:paraId="264F4610" w14:textId="77777777" w:rsidR="00C04C4F" w:rsidRDefault="00C04C4F" w:rsidP="00B6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28B" w14:textId="4CE68FA7" w:rsidR="00B6211B" w:rsidRDefault="00B6211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21D8BC" wp14:editId="0DB6166F">
          <wp:simplePos x="0" y="0"/>
          <wp:positionH relativeFrom="column">
            <wp:posOffset>4859545</wp:posOffset>
          </wp:positionH>
          <wp:positionV relativeFrom="page">
            <wp:posOffset>205740</wp:posOffset>
          </wp:positionV>
          <wp:extent cx="2075290" cy="518822"/>
          <wp:effectExtent l="0" t="0" r="1270" b="0"/>
          <wp:wrapNone/>
          <wp:docPr id="2082113375" name="Grafik 1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113375" name="Grafik 1" descr="Ein Bild, das Text, Logo, Schrift, Grafik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290" cy="518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112196">
    <w:abstractNumId w:val="8"/>
  </w:num>
  <w:num w:numId="2" w16cid:durableId="1671711665">
    <w:abstractNumId w:val="6"/>
  </w:num>
  <w:num w:numId="3" w16cid:durableId="1201818914">
    <w:abstractNumId w:val="5"/>
  </w:num>
  <w:num w:numId="4" w16cid:durableId="1979459603">
    <w:abstractNumId w:val="4"/>
  </w:num>
  <w:num w:numId="5" w16cid:durableId="154807031">
    <w:abstractNumId w:val="7"/>
  </w:num>
  <w:num w:numId="6" w16cid:durableId="1683122546">
    <w:abstractNumId w:val="3"/>
  </w:num>
  <w:num w:numId="7" w16cid:durableId="593589054">
    <w:abstractNumId w:val="2"/>
  </w:num>
  <w:num w:numId="8" w16cid:durableId="1950042621">
    <w:abstractNumId w:val="1"/>
  </w:num>
  <w:num w:numId="9" w16cid:durableId="210607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695"/>
    <w:rsid w:val="0001378A"/>
    <w:rsid w:val="00032879"/>
    <w:rsid w:val="00034616"/>
    <w:rsid w:val="0004446D"/>
    <w:rsid w:val="00046E9D"/>
    <w:rsid w:val="0006063C"/>
    <w:rsid w:val="000D4C88"/>
    <w:rsid w:val="000D56D0"/>
    <w:rsid w:val="000E6393"/>
    <w:rsid w:val="001431E8"/>
    <w:rsid w:val="0015074B"/>
    <w:rsid w:val="001838B7"/>
    <w:rsid w:val="001D1CAB"/>
    <w:rsid w:val="0029639D"/>
    <w:rsid w:val="002D745A"/>
    <w:rsid w:val="00307E90"/>
    <w:rsid w:val="00326F90"/>
    <w:rsid w:val="003B7221"/>
    <w:rsid w:val="003C5606"/>
    <w:rsid w:val="004B65F9"/>
    <w:rsid w:val="004C6774"/>
    <w:rsid w:val="005C08FF"/>
    <w:rsid w:val="00665B2F"/>
    <w:rsid w:val="0067573E"/>
    <w:rsid w:val="0072499E"/>
    <w:rsid w:val="007B00FD"/>
    <w:rsid w:val="0088043A"/>
    <w:rsid w:val="00897083"/>
    <w:rsid w:val="008A394B"/>
    <w:rsid w:val="008D7523"/>
    <w:rsid w:val="008F6596"/>
    <w:rsid w:val="00984870"/>
    <w:rsid w:val="00A01CFC"/>
    <w:rsid w:val="00A72229"/>
    <w:rsid w:val="00AA1D8D"/>
    <w:rsid w:val="00B026AC"/>
    <w:rsid w:val="00B07F01"/>
    <w:rsid w:val="00B1323A"/>
    <w:rsid w:val="00B44382"/>
    <w:rsid w:val="00B468A1"/>
    <w:rsid w:val="00B47730"/>
    <w:rsid w:val="00B6211B"/>
    <w:rsid w:val="00B66F77"/>
    <w:rsid w:val="00B759A5"/>
    <w:rsid w:val="00C04C4F"/>
    <w:rsid w:val="00C6660B"/>
    <w:rsid w:val="00C856D2"/>
    <w:rsid w:val="00CA3E64"/>
    <w:rsid w:val="00CB0664"/>
    <w:rsid w:val="00CE13DE"/>
    <w:rsid w:val="00CE4CEF"/>
    <w:rsid w:val="00D02721"/>
    <w:rsid w:val="00D0752C"/>
    <w:rsid w:val="00D37579"/>
    <w:rsid w:val="00D94AD5"/>
    <w:rsid w:val="00DE022A"/>
    <w:rsid w:val="00EB4A4A"/>
    <w:rsid w:val="00ED20D5"/>
    <w:rsid w:val="00F1183C"/>
    <w:rsid w:val="00F258A0"/>
    <w:rsid w:val="00FC610F"/>
    <w:rsid w:val="00FC693F"/>
    <w:rsid w:val="00FC6D16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7B97B"/>
  <w14:defaultImageDpi w14:val="300"/>
  <w15:docId w15:val="{2507CB83-10B9-0B41-AF02-C5F4D18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13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85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A39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85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1378A"/>
    <w:rPr>
      <w:rFonts w:asciiTheme="majorHAnsi" w:eastAsiaTheme="majorEastAsia" w:hAnsiTheme="majorHAnsi" w:cstheme="majorBidi"/>
      <w:b/>
      <w:bCs/>
      <w:color w:val="00385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394B"/>
    <w:rPr>
      <w:rFonts w:asciiTheme="majorHAnsi" w:eastAsiaTheme="majorEastAsia" w:hAnsiTheme="majorHAnsi" w:cstheme="majorBidi"/>
      <w:b/>
      <w:bCs/>
      <w:color w:val="00385F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67573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5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Pflitsch, Anna Franziska</cp:lastModifiedBy>
  <cp:revision>16</cp:revision>
  <dcterms:created xsi:type="dcterms:W3CDTF">2025-12-08T16:31:00Z</dcterms:created>
  <dcterms:modified xsi:type="dcterms:W3CDTF">2025-12-15T11:42:00Z</dcterms:modified>
  <cp:category/>
</cp:coreProperties>
</file>